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9C0E" w14:textId="77777777" w:rsidR="006B0950" w:rsidRDefault="006B0950" w:rsidP="00FF165D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E0437F" w14:textId="2B5BCD9C" w:rsidR="00FF165D" w:rsidRPr="00AF02BF" w:rsidRDefault="00FF165D" w:rsidP="00FF165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2B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69285706" w14:textId="49AA3071" w:rsidR="005945B0" w:rsidRDefault="00FF165D" w:rsidP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165D">
        <w:rPr>
          <w:rFonts w:ascii="Times New Roman" w:eastAsia="Times New Roman" w:hAnsi="Times New Roman" w:cs="Times New Roman"/>
          <w:b/>
          <w:sz w:val="24"/>
          <w:szCs w:val="24"/>
        </w:rPr>
        <w:t>Osiguranje preventivne infrastrukture oštećene potresom</w:t>
      </w:r>
    </w:p>
    <w:p w14:paraId="40C06372" w14:textId="464199E2" w:rsidR="005945B0" w:rsidRDefault="0059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5DB95E19" w14:textId="77777777" w:rsidR="006B0950" w:rsidRDefault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34C08A0" w14:textId="4B9F7E62" w:rsidR="00C30877" w:rsidRPr="003A5418" w:rsidRDefault="003A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A54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OBRAZAC 4</w:t>
      </w:r>
    </w:p>
    <w:p w14:paraId="06F3B1A1" w14:textId="2A68E228" w:rsidR="00C30877" w:rsidRPr="008D3F86" w:rsidRDefault="00C30877" w:rsidP="000C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1D3AA372" w14:textId="77777777" w:rsidR="000C42CD" w:rsidRPr="008D3F86" w:rsidRDefault="000C42CD" w:rsidP="00805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6D9D0B6D" w14:textId="6BAB3370" w:rsidR="008528B7" w:rsidRPr="008D3F86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IMENOVANJU</w:t>
      </w:r>
      <w:r w:rsidR="00D57CFF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OPERACIJE</w:t>
      </w:r>
    </w:p>
    <w:p w14:paraId="05EB5FC4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31C58FFC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3CCC4B96" w14:textId="77777777" w:rsidR="008528B7" w:rsidRPr="008D3F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7C7E0E" w14:textId="77777777" w:rsidR="00D71BD4" w:rsidRPr="008D3F86" w:rsidRDefault="00D71BD4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FC9A48" w14:textId="268DE3D1" w:rsidR="008528B7" w:rsidRPr="008D3F86" w:rsidRDefault="00D57CFF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5C5994" w:rsidRPr="008D3F86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r w:rsidR="001A019C" w:rsidRPr="008D3F86">
        <w:rPr>
          <w:rFonts w:ascii="Times New Roman" w:eastAsia="Times New Roman" w:hAnsi="Times New Roman" w:cs="Times New Roman"/>
          <w:b/>
          <w:color w:val="000000"/>
        </w:rPr>
        <w:t>„O</w:t>
      </w:r>
      <w:r w:rsidR="007E524A">
        <w:rPr>
          <w:rFonts w:ascii="Times New Roman" w:eastAsia="Times New Roman" w:hAnsi="Times New Roman" w:cs="Times New Roman"/>
          <w:b/>
          <w:color w:val="000000"/>
        </w:rPr>
        <w:t>siguranje preventivne infrastrukture oštećene potresom</w:t>
      </w:r>
      <w:r w:rsidR="001827AD" w:rsidRPr="008D3F86">
        <w:rPr>
          <w:rFonts w:ascii="Times New Roman" w:eastAsia="Times New Roman" w:hAnsi="Times New Roman" w:cs="Times New Roman"/>
          <w:b/>
          <w:color w:val="000000"/>
        </w:rPr>
        <w:t>''</w:t>
      </w:r>
      <w:r w:rsidR="001827AD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13B782AB" w14:textId="77777777" w:rsidR="0079002C" w:rsidRPr="008D3F86" w:rsidRDefault="0079002C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4A9231" w14:textId="6D9EA56A" w:rsidR="001A019C" w:rsidRPr="008D3F86" w:rsidRDefault="00847080" w:rsidP="001A019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</w:p>
    <w:p w14:paraId="021C8AAE" w14:textId="78899AC4" w:rsidR="008528B7" w:rsidRPr="008D3F86" w:rsidRDefault="008528B7" w:rsidP="001A019C">
      <w:pPr>
        <w:suppressAutoHyphens/>
        <w:autoSpaceDE w:val="0"/>
        <w:autoSpaceDN w:val="0"/>
        <w:adjustRightInd w:val="0"/>
        <w:spacing w:after="12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</w:rPr>
      </w:pPr>
    </w:p>
    <w:p w14:paraId="2A16809A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0701C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9A5AE" w14:textId="45E36525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3239600"/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E341B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285F74D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D1ED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3E33B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prijavitelja ili umetnuti, ako je primjenjivo, ime i prezime osobe po zakonu ovlaštena za zastupanje Prijavitelja &gt;</w:t>
      </w:r>
    </w:p>
    <w:p w14:paraId="30714E3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D155BE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 &gt;  </w:t>
      </w:r>
    </w:p>
    <w:p w14:paraId="4AD30661" w14:textId="77777777" w:rsidR="00E36836" w:rsidRDefault="00E36836" w:rsidP="00E36836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1CA8A576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0CE05AC4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</w:p>
    <w:bookmarkEnd w:id="0"/>
    <w:p w14:paraId="1606BBD7" w14:textId="77777777" w:rsidR="00E36836" w:rsidRPr="005C2B10" w:rsidRDefault="00E36836" w:rsidP="00E3683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8BFDF" w14:textId="77777777" w:rsidR="007257BA" w:rsidRPr="007257BA" w:rsidRDefault="007257BA" w:rsidP="007257BA"/>
    <w:sectPr w:rsidR="007257BA" w:rsidRPr="007257BA" w:rsidSect="00B91855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65C7C" w14:textId="77777777" w:rsidR="00060498" w:rsidRDefault="00060498" w:rsidP="008528B7">
      <w:pPr>
        <w:spacing w:after="0" w:line="240" w:lineRule="auto"/>
      </w:pPr>
      <w:r>
        <w:separator/>
      </w:r>
    </w:p>
  </w:endnote>
  <w:endnote w:type="continuationSeparator" w:id="0">
    <w:p w14:paraId="0D355E2F" w14:textId="77777777" w:rsidR="00060498" w:rsidRDefault="00060498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060498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EF04" w14:textId="77777777" w:rsidR="00060498" w:rsidRDefault="00060498" w:rsidP="008528B7">
      <w:pPr>
        <w:spacing w:after="0" w:line="240" w:lineRule="auto"/>
      </w:pPr>
      <w:r>
        <w:separator/>
      </w:r>
    </w:p>
  </w:footnote>
  <w:footnote w:type="continuationSeparator" w:id="0">
    <w:p w14:paraId="2A7F23E3" w14:textId="77777777" w:rsidR="00060498" w:rsidRDefault="00060498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3685D068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7E524A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3685D068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7E524A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7"/>
    <w:rsid w:val="000125A7"/>
    <w:rsid w:val="00016673"/>
    <w:rsid w:val="0002008F"/>
    <w:rsid w:val="00060498"/>
    <w:rsid w:val="00075696"/>
    <w:rsid w:val="000B05FC"/>
    <w:rsid w:val="000C42CD"/>
    <w:rsid w:val="000E50E2"/>
    <w:rsid w:val="00122C35"/>
    <w:rsid w:val="0013301F"/>
    <w:rsid w:val="0014503F"/>
    <w:rsid w:val="001521E5"/>
    <w:rsid w:val="001827AD"/>
    <w:rsid w:val="001A019C"/>
    <w:rsid w:val="001B32DA"/>
    <w:rsid w:val="00267EA2"/>
    <w:rsid w:val="00287359"/>
    <w:rsid w:val="002F750C"/>
    <w:rsid w:val="00313CA7"/>
    <w:rsid w:val="003304B1"/>
    <w:rsid w:val="00342026"/>
    <w:rsid w:val="003435FC"/>
    <w:rsid w:val="00345E7B"/>
    <w:rsid w:val="00397EF4"/>
    <w:rsid w:val="003A034C"/>
    <w:rsid w:val="003A479B"/>
    <w:rsid w:val="003A5418"/>
    <w:rsid w:val="003D1CC0"/>
    <w:rsid w:val="003E245B"/>
    <w:rsid w:val="003E341B"/>
    <w:rsid w:val="00410DFA"/>
    <w:rsid w:val="004B5C50"/>
    <w:rsid w:val="004E20DB"/>
    <w:rsid w:val="00515BD1"/>
    <w:rsid w:val="005945B0"/>
    <w:rsid w:val="00596989"/>
    <w:rsid w:val="005A086F"/>
    <w:rsid w:val="005C5994"/>
    <w:rsid w:val="006017A8"/>
    <w:rsid w:val="0061057F"/>
    <w:rsid w:val="00654340"/>
    <w:rsid w:val="00687153"/>
    <w:rsid w:val="006A23D3"/>
    <w:rsid w:val="006B0950"/>
    <w:rsid w:val="006C05D7"/>
    <w:rsid w:val="006D1B12"/>
    <w:rsid w:val="006D7AE9"/>
    <w:rsid w:val="006F7E21"/>
    <w:rsid w:val="007257BA"/>
    <w:rsid w:val="00767C52"/>
    <w:rsid w:val="0079002C"/>
    <w:rsid w:val="007B3358"/>
    <w:rsid w:val="007E524A"/>
    <w:rsid w:val="00805A04"/>
    <w:rsid w:val="00847080"/>
    <w:rsid w:val="008528B7"/>
    <w:rsid w:val="00875C2D"/>
    <w:rsid w:val="008A5DA3"/>
    <w:rsid w:val="008B072C"/>
    <w:rsid w:val="008C4860"/>
    <w:rsid w:val="008D353D"/>
    <w:rsid w:val="008D3F86"/>
    <w:rsid w:val="00917534"/>
    <w:rsid w:val="00965027"/>
    <w:rsid w:val="00981E6E"/>
    <w:rsid w:val="009948C1"/>
    <w:rsid w:val="009A0A40"/>
    <w:rsid w:val="00A75C6C"/>
    <w:rsid w:val="00AD3DB4"/>
    <w:rsid w:val="00B10712"/>
    <w:rsid w:val="00B12EB2"/>
    <w:rsid w:val="00B27904"/>
    <w:rsid w:val="00B32EF5"/>
    <w:rsid w:val="00B4116F"/>
    <w:rsid w:val="00B52105"/>
    <w:rsid w:val="00B5630A"/>
    <w:rsid w:val="00BA38D3"/>
    <w:rsid w:val="00BA4292"/>
    <w:rsid w:val="00BF1C32"/>
    <w:rsid w:val="00BF2851"/>
    <w:rsid w:val="00C30877"/>
    <w:rsid w:val="00C46CB1"/>
    <w:rsid w:val="00C4761F"/>
    <w:rsid w:val="00CA5A7D"/>
    <w:rsid w:val="00CB37B8"/>
    <w:rsid w:val="00CC6DE4"/>
    <w:rsid w:val="00CD707E"/>
    <w:rsid w:val="00CE12A0"/>
    <w:rsid w:val="00CE24F2"/>
    <w:rsid w:val="00D365DD"/>
    <w:rsid w:val="00D40D66"/>
    <w:rsid w:val="00D535B2"/>
    <w:rsid w:val="00D57CFF"/>
    <w:rsid w:val="00D71BD4"/>
    <w:rsid w:val="00D82FF7"/>
    <w:rsid w:val="00DC2231"/>
    <w:rsid w:val="00DE3AF8"/>
    <w:rsid w:val="00DF5B67"/>
    <w:rsid w:val="00E06852"/>
    <w:rsid w:val="00E32117"/>
    <w:rsid w:val="00E36836"/>
    <w:rsid w:val="00E86FEE"/>
    <w:rsid w:val="00EC0DA3"/>
    <w:rsid w:val="00EE7C14"/>
    <w:rsid w:val="00F02D88"/>
    <w:rsid w:val="00F21C11"/>
    <w:rsid w:val="00F4239B"/>
    <w:rsid w:val="00F43437"/>
    <w:rsid w:val="00FE53C1"/>
    <w:rsid w:val="00FE5721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310C"/>
  <w15:docId w15:val="{FA2F9C2A-C0C7-4843-ADD8-4CCDDD6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9BD0FA-1A37-4AD2-89DE-0AC1912C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D1B01-DAF5-4033-AD07-8220741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aboskovi</dc:creator>
  <cp:lastModifiedBy>MINGOR</cp:lastModifiedBy>
  <cp:revision>2</cp:revision>
  <cp:lastPrinted>2015-07-28T11:51:00Z</cp:lastPrinted>
  <dcterms:created xsi:type="dcterms:W3CDTF">2021-12-31T08:23:00Z</dcterms:created>
  <dcterms:modified xsi:type="dcterms:W3CDTF">2021-12-31T08:23:00Z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